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EA" w:rsidRPr="00231EEA" w:rsidRDefault="00231EEA" w:rsidP="00231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31EEA" w:rsidRDefault="00231EEA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34C" w:rsidRPr="00A968B5" w:rsidRDefault="00EC034C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8B5">
        <w:rPr>
          <w:rFonts w:ascii="Times New Roman" w:hAnsi="Times New Roman" w:cs="Times New Roman"/>
          <w:b/>
          <w:sz w:val="28"/>
          <w:szCs w:val="28"/>
        </w:rPr>
        <w:t>Реквизиты администратор</w:t>
      </w:r>
      <w:r w:rsidR="009A211A">
        <w:rPr>
          <w:rFonts w:ascii="Times New Roman" w:hAnsi="Times New Roman" w:cs="Times New Roman"/>
          <w:b/>
          <w:sz w:val="28"/>
          <w:szCs w:val="28"/>
        </w:rPr>
        <w:t>а</w:t>
      </w:r>
      <w:r w:rsidR="009A211A" w:rsidRPr="009A2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11A">
        <w:rPr>
          <w:rFonts w:ascii="Times New Roman" w:hAnsi="Times New Roman" w:cs="Times New Roman"/>
          <w:b/>
          <w:sz w:val="28"/>
          <w:szCs w:val="28"/>
        </w:rPr>
        <w:t xml:space="preserve">сельских населенных пунктов - Управления имущественных отношений </w:t>
      </w:r>
      <w:r w:rsidRPr="00A968B5">
        <w:rPr>
          <w:rFonts w:ascii="Times New Roman" w:hAnsi="Times New Roman" w:cs="Times New Roman"/>
          <w:b/>
          <w:sz w:val="28"/>
          <w:szCs w:val="28"/>
        </w:rPr>
        <w:t xml:space="preserve">по оплате арендных платежей за земельные участки, собственность на которые не разграничена </w:t>
      </w:r>
      <w:r w:rsidR="009A211A">
        <w:rPr>
          <w:rFonts w:ascii="Times New Roman" w:hAnsi="Times New Roman" w:cs="Times New Roman"/>
          <w:b/>
          <w:sz w:val="28"/>
          <w:szCs w:val="28"/>
        </w:rPr>
        <w:t xml:space="preserve">и находящиеся в собственности </w:t>
      </w:r>
      <w:r w:rsidRPr="00A968B5">
        <w:rPr>
          <w:rFonts w:ascii="Times New Roman" w:hAnsi="Times New Roman" w:cs="Times New Roman"/>
          <w:b/>
          <w:sz w:val="28"/>
          <w:szCs w:val="28"/>
        </w:rPr>
        <w:t>Кавказского района  Краснодарского края на 2017 год</w:t>
      </w:r>
    </w:p>
    <w:p w:rsidR="00EC034C" w:rsidRDefault="00EC034C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034C" w:rsidRDefault="00EC034C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68B5">
        <w:rPr>
          <w:rFonts w:ascii="Times New Roman" w:hAnsi="Times New Roman" w:cs="Times New Roman"/>
          <w:b/>
          <w:sz w:val="26"/>
          <w:szCs w:val="26"/>
        </w:rPr>
        <w:t>Управление имущественных отношений администрации муниципального образования Кавказский район</w:t>
      </w:r>
    </w:p>
    <w:p w:rsidR="001E3819" w:rsidRDefault="00EC034C" w:rsidP="00EC034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Pr="00A968B5">
        <w:rPr>
          <w:rFonts w:ascii="Times New Roman" w:hAnsi="Times New Roman" w:cs="Times New Roman"/>
          <w:sz w:val="26"/>
          <w:szCs w:val="26"/>
        </w:rPr>
        <w:t>ИНН получателя</w:t>
      </w:r>
      <w:r w:rsidRPr="00A968B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A968B5">
        <w:rPr>
          <w:rFonts w:ascii="Times New Roman" w:hAnsi="Times New Roman" w:cs="Times New Roman"/>
          <w:sz w:val="26"/>
          <w:szCs w:val="26"/>
        </w:rPr>
        <w:t>-</w:t>
      </w:r>
      <w:r w:rsidRPr="00A968B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A968B5">
        <w:rPr>
          <w:rFonts w:ascii="Times New Roman" w:hAnsi="Times New Roman" w:cs="Times New Roman"/>
          <w:sz w:val="26"/>
          <w:szCs w:val="26"/>
        </w:rPr>
        <w:t>2332016375, КПП получателя</w:t>
      </w:r>
      <w:r w:rsidRPr="00A968B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A968B5">
        <w:rPr>
          <w:rFonts w:ascii="Times New Roman" w:hAnsi="Times New Roman" w:cs="Times New Roman"/>
          <w:sz w:val="26"/>
          <w:szCs w:val="26"/>
        </w:rPr>
        <w:t>-</w:t>
      </w:r>
      <w:r w:rsidRPr="00A968B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A968B5">
        <w:rPr>
          <w:rFonts w:ascii="Times New Roman" w:hAnsi="Times New Roman" w:cs="Times New Roman"/>
          <w:sz w:val="26"/>
          <w:szCs w:val="26"/>
        </w:rPr>
        <w:t xml:space="preserve">236401001, расчётный счёт 40101810300000010013 в </w:t>
      </w:r>
      <w:proofErr w:type="gramStart"/>
      <w:r w:rsidRPr="00A968B5">
        <w:rPr>
          <w:rFonts w:ascii="Times New Roman" w:hAnsi="Times New Roman" w:cs="Times New Roman"/>
          <w:sz w:val="26"/>
          <w:szCs w:val="26"/>
        </w:rPr>
        <w:t>Южное</w:t>
      </w:r>
      <w:proofErr w:type="gramEnd"/>
      <w:r w:rsidRPr="00A968B5">
        <w:rPr>
          <w:rFonts w:ascii="Times New Roman" w:hAnsi="Times New Roman" w:cs="Times New Roman"/>
          <w:sz w:val="26"/>
          <w:szCs w:val="26"/>
        </w:rPr>
        <w:t xml:space="preserve"> ГУ Банка России г. Краснодар, БИК 040349001</w:t>
      </w:r>
      <w:r>
        <w:rPr>
          <w:rFonts w:ascii="Times New Roman" w:hAnsi="Times New Roman" w:cs="Times New Roman"/>
          <w:sz w:val="26"/>
          <w:szCs w:val="26"/>
        </w:rPr>
        <w:t>)</w:t>
      </w:r>
    </w:p>
    <w:tbl>
      <w:tblPr>
        <w:tblStyle w:val="a3"/>
        <w:tblW w:w="8613" w:type="dxa"/>
        <w:tblLook w:val="04A0"/>
      </w:tblPr>
      <w:tblGrid>
        <w:gridCol w:w="6062"/>
        <w:gridCol w:w="2551"/>
      </w:tblGrid>
      <w:tr w:rsidR="00EC034C" w:rsidTr="00EC034C">
        <w:tc>
          <w:tcPr>
            <w:tcW w:w="6062" w:type="dxa"/>
          </w:tcPr>
          <w:p w:rsidR="00EC034C" w:rsidRDefault="00EC034C" w:rsidP="00EC034C">
            <w:r w:rsidRPr="00A1757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551" w:type="dxa"/>
          </w:tcPr>
          <w:p w:rsidR="00EC034C" w:rsidRDefault="00EC034C" w:rsidP="00EC034C">
            <w:r w:rsidRPr="00A1757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Дмитриевское сельское поселение Кавказского района</w:t>
            </w:r>
          </w:p>
        </w:tc>
        <w:tc>
          <w:tcPr>
            <w:tcW w:w="2551" w:type="dxa"/>
          </w:tcPr>
          <w:p w:rsidR="00EC034C" w:rsidRPr="00294937" w:rsidRDefault="00EC034C" w:rsidP="00EC034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03618404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Сельское поселение им. М.Горького Кавказского района</w:t>
            </w:r>
          </w:p>
        </w:tc>
        <w:tc>
          <w:tcPr>
            <w:tcW w:w="2551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03618407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Кавказское сельское поселение Кавказского района</w:t>
            </w:r>
          </w:p>
        </w:tc>
        <w:tc>
          <w:tcPr>
            <w:tcW w:w="2551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03618410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Казанское сельское поселение Кавказского района</w:t>
            </w:r>
          </w:p>
        </w:tc>
        <w:tc>
          <w:tcPr>
            <w:tcW w:w="2551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03618413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Лосевское</w:t>
            </w:r>
            <w:proofErr w:type="spellEnd"/>
            <w:r w:rsidRPr="0029493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 Кавказского района</w:t>
            </w:r>
          </w:p>
        </w:tc>
        <w:tc>
          <w:tcPr>
            <w:tcW w:w="2551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03618419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Мирское сельское поселение Кавказского района</w:t>
            </w:r>
          </w:p>
        </w:tc>
        <w:tc>
          <w:tcPr>
            <w:tcW w:w="2551" w:type="dxa"/>
          </w:tcPr>
          <w:p w:rsidR="00EC034C" w:rsidRPr="00B20100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03618422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Привольное сельское поселение Кавказского района</w:t>
            </w:r>
          </w:p>
        </w:tc>
        <w:tc>
          <w:tcPr>
            <w:tcW w:w="2551" w:type="dxa"/>
          </w:tcPr>
          <w:p w:rsidR="00EC034C" w:rsidRPr="00294937" w:rsidRDefault="00EC034C" w:rsidP="00EC034C">
            <w:pPr>
              <w:pStyle w:val="3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03618432</w:t>
            </w:r>
          </w:p>
        </w:tc>
      </w:tr>
      <w:tr w:rsidR="00EC034C" w:rsidTr="00EC034C">
        <w:tc>
          <w:tcPr>
            <w:tcW w:w="6062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4937">
              <w:rPr>
                <w:rFonts w:ascii="Times New Roman" w:hAnsi="Times New Roman" w:cs="Times New Roman"/>
                <w:sz w:val="20"/>
                <w:szCs w:val="20"/>
              </w:rPr>
              <w:t>Темижбекское</w:t>
            </w:r>
            <w:proofErr w:type="spellEnd"/>
            <w:r w:rsidRPr="0029493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 Кавказского района</w:t>
            </w:r>
          </w:p>
        </w:tc>
        <w:tc>
          <w:tcPr>
            <w:tcW w:w="2551" w:type="dxa"/>
          </w:tcPr>
          <w:p w:rsidR="00EC034C" w:rsidRPr="00294937" w:rsidRDefault="00EC034C" w:rsidP="00EC0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03618452</w:t>
            </w:r>
          </w:p>
        </w:tc>
      </w:tr>
    </w:tbl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sectPr w:rsidR="00EC034C" w:rsidSect="00EC034C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4C"/>
    <w:rsid w:val="00082190"/>
    <w:rsid w:val="001E3819"/>
    <w:rsid w:val="00231EEA"/>
    <w:rsid w:val="009A211A"/>
    <w:rsid w:val="00B52083"/>
    <w:rsid w:val="00EC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EC03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C034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К15К5</dc:creator>
  <cp:lastModifiedBy>k15k5</cp:lastModifiedBy>
  <cp:revision>2</cp:revision>
  <dcterms:created xsi:type="dcterms:W3CDTF">2018-12-20T11:42:00Z</dcterms:created>
  <dcterms:modified xsi:type="dcterms:W3CDTF">2018-12-20T11:42:00Z</dcterms:modified>
</cp:coreProperties>
</file>